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Учитель: Рудов Дмитрий Евгеньевич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МОУ «Краснооктябрьская ООШ» Сонковский мо Тверская область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Физическая культура. 8-9 класс.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Дата проведения: 20.11.2025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Тема</w:t>
      </w:r>
      <w:bookmarkStart w:id="0" w:name="_GoBack"/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  <w:r>
        <w:rPr>
          <w:rFonts w:cs="Times New Roman" w:ascii="Times New Roman" w:hAnsi="Times New Roman"/>
          <w:sz w:val="28"/>
          <w:szCs w:val="28"/>
        </w:rPr>
        <w:t xml:space="preserve">Правила и техника выполнения норматива комплекса ГТО: Прыжок в длину с места толчком двумя ногами 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Цель:</w:t>
      </w:r>
      <w:r>
        <w:rPr>
          <w:rFonts w:eastAsia="Constantia" w:cs="Times New Roman" w:ascii="Times New Roman" w:hAnsi="Times New Roman"/>
          <w:sz w:val="28"/>
          <w:szCs w:val="28"/>
        </w:rPr>
        <w:t xml:space="preserve"> Совершенствовать технику выполнения нормативов ГТО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Планируемые результаты урока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 xml:space="preserve">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Личностные результаты: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Мотивация учебной деятельности,</w:t>
      </w:r>
      <w:r>
        <w:rPr>
          <w:rFonts w:cs="Times New Roman" w:ascii="Times New Roman" w:hAnsi="Times New Roman"/>
          <w:sz w:val="28"/>
          <w:szCs w:val="28"/>
          <w:shd w:fill="F4F4F4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положительного отношения к занятиям физической культурой, спортом, двигательной деятельностью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>
      <w:pPr>
        <w:pStyle w:val="ParagraphStyle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Предметные результаты: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Совершенствование двигательных способностей средствами общеразвивающих  упражнений, развитие физических качеств:  быстроты, ловкости, силы, координации движений.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Метапредметные результаты: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Регулятивные: </w:t>
      </w:r>
      <w:r>
        <w:rPr>
          <w:rFonts w:eastAsia="Calibri" w:cs="Times New Roman" w:ascii="Times New Roman" w:hAnsi="Times New Roman"/>
          <w:sz w:val="28"/>
          <w:szCs w:val="28"/>
        </w:rPr>
        <w:t xml:space="preserve">удерживать учебную задачу; использовать речь для регуляции своего действия; </w:t>
      </w:r>
      <w:r>
        <w:rPr>
          <w:rFonts w:eastAsia="Calibri"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вносить изменения в способ действия.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Познавательные: </w:t>
      </w:r>
      <w:r>
        <w:rPr>
          <w:rFonts w:eastAsia="Calibri" w:cs="Times New Roman" w:ascii="Times New Roman" w:hAnsi="Times New Roman"/>
          <w:sz w:val="28"/>
          <w:szCs w:val="28"/>
        </w:rPr>
        <w:t>ориентироваться в разнообразии способов решения задач.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Коммуникативные: </w:t>
      </w:r>
      <w:r>
        <w:rPr>
          <w:rFonts w:eastAsia="Calibri" w:cs="Times New Roman" w:ascii="Times New Roman" w:hAnsi="Times New Roman"/>
          <w:sz w:val="28"/>
          <w:szCs w:val="28"/>
        </w:rPr>
        <w:t>проявлять активность во взаимодействии для решения коммуникативных и познавательных задач.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28"/>
          <w:lang w:eastAsia="ru-RU"/>
        </w:rPr>
        <w:t xml:space="preserve">Тип урока: </w:t>
      </w:r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урок усовершенствования навыков и умений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28"/>
          <w:lang w:eastAsia="ru-RU"/>
        </w:rPr>
        <w:t>Оборудование</w:t>
      </w:r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Свисток, спортивный мат, скакалки, турник.</w:t>
      </w:r>
    </w:p>
    <w:tbl>
      <w:tblPr>
        <w:tblStyle w:val="a3"/>
        <w:tblW w:w="11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36"/>
        <w:gridCol w:w="5164"/>
        <w:gridCol w:w="999"/>
        <w:gridCol w:w="4561"/>
      </w:tblGrid>
      <w:tr>
        <w:trPr>
          <w:trHeight w:val="609" w:hRule="atLeast"/>
        </w:trPr>
        <w:tc>
          <w:tcPr>
            <w:tcW w:w="3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1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               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время</w:t>
            </w:r>
          </w:p>
        </w:tc>
        <w:tc>
          <w:tcPr>
            <w:tcW w:w="4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Организационно-методические указания</w:t>
            </w:r>
          </w:p>
        </w:tc>
      </w:tr>
      <w:tr>
        <w:trPr>
          <w:trHeight w:val="2113" w:hRule="atLeast"/>
        </w:trPr>
        <w:tc>
          <w:tcPr>
            <w:tcW w:w="3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1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Подготовительная часть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Построение. Постановка цели и задач урока.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1.Построение в одну шеренгу. Приветствие.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  <w:r>
              <w:rPr>
                <w:rFonts w:eastAsia="Constantia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Повороты на месте переступанием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3.Ходьба в колонне по одному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4.Бег в колонне по одному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5.Ходьба в чередовании с бегом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6.Общеразвивающие упражнения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а) И.п. - о.с., ноги врозь, руки на поясе;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головой в правую сторону;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головой в левую сторону.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б) И.п. - о.с., ноги на ширине плеч, правая рука вверх, левая вниз: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1,2- отведение рук назад (рывки);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3,4- смена положения рук.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в) И.п. - о.с., ноги на ширине плеч, руки прямо перед собой: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кистями вперёд (обратно);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рук в локтевом суставе вперёд (обратно);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рук в плечевом суставе вперёд (обратно).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г) И.п. - о.с., ноги на ширине плеч, руки на поясе: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1,2- наклон туловища влево, правую руку вверх;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3,4- наклон туловища вправо, левую руку вверх.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д) И.п. - о.с., руки на поясе: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туловища вправо;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туловища влево.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е) И.п.- о.с., руки на поясе: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в бедренном суставе влево;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круговые движения в бедренном суставе вправо.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ж) И.п. - ноги шире плеч, присед на правую ногу, руки перед грудью: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перенос веса тела на левую ногу;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перенос веса тела на правую ногу.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з) И.п.- о.с.: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прыжки на правой ноге;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прыжки на левой ноге;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1,2,3,4- прыжки на двух ногах.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и) И.п. -о.с.: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1,2,3- короткие прыжки на двух ногах;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4- прыжок с оборотом вокруг себя на 360º.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10мин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Проверить осанку, равнение, внешний вид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Спина прямая, руки вдоль туловища, ноги ставим уверенно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Следим за осанкой, движениями ног и рук.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 чередовании бега и ходьбы следить за дыханием.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Спина прямая, потянулись за руками вверх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Спина прямая, руки прямые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Выполнять упражнение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Упражнения выполнять чётко, равномерно.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Руки прямые, кисти сжаты в кулак.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Руки прямые, кисти сжаты в кулак.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Спину держать прямо.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Больше амплитуда движений. Наклон точно в стороны.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Движения плавные, с наибольшей амплитудой.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Удержать равновесие туловища.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Прыгать высоко, приземляться на носочки.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Постепенно увеличивать темп.</w:t>
            </w:r>
          </w:p>
        </w:tc>
      </w:tr>
      <w:tr>
        <w:trPr>
          <w:trHeight w:val="983" w:hRule="atLeast"/>
        </w:trPr>
        <w:tc>
          <w:tcPr>
            <w:tcW w:w="3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1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Основная часть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Прыжки на скакалке (д)- 50 раз,(м)- 40 раз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Сгибание, разгибание рук в упоре лежа (м)- 25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раз,(д) – 15 раз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Подтягивание на низкой перекладине(д), высокой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перекладине (м)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Поднимание туловища из положения лежа на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спине (м)- 30 раз,(д)- 25 раз</w:t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Техника прыжка в длину с места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Подводящие упражнения: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имитация взмахов рук вперёд-назад: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И.п.: ноги на ширине плеч, руки вдоль туловища.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Выполнить энергичный мах руками вперед-вверх с одновременным разгибанием ног и подъемом на носки по команде преподавателя.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-прыжки вверх: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И.п.- полуприсед, ноги на ширине плеч, стопы параллельно, руки отведены назад. Выполнить прыжок вверх толчком двумя ногами по команде преподавателя.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-прыжки со взмахом рук: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И.п.- упор присев, руки отведены назад. Выполнить прыжок вверх со взмахом рук вверх и приземление в положение полуприседа руки вперед по команде преподавателя.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Основные упражнения: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Обучение прыжка в длину с места(поточный способ):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(Показать детям схему и объяснить технику прыжка).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 — отталкивание; 2 — полет; 3 —приземление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Техника прыжка с места делится на: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отталкивание;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полет;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приземление.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Поставить стопы, согнуть ноги, отвести руки назад, толчок двумя ногами, приземление на две стопы, согнутые в коленном суставе, плечи вперед, взмах руками вперед.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Показ преподавателя.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Исполнение прыжка в длину с места учащимися по команде преподавателя.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И.п.- ноги на ширине плеч, стопы параллельно. Полуприсед, руки внизу за спиной.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Пружиня ногами и раскачивая руками вперёд-назад, из крайнего нижнего приседа сделать прыжок вперёд-вверх(отталкивание) , оттолкнувшись одновременно обеими ногами, сделать и мах руками вперед-вверх (полет). Приземлиться на обе ноги, стопы параллельно, руки вперёд. Устоять (приземление).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c0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538" w:start="-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30мин</w:t>
            </w:r>
          </w:p>
        </w:tc>
        <w:tc>
          <w:tcPr>
            <w:tcW w:w="4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Продемонстрировать технику выполнения и повторить правила безопасности.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Указать на основные правила выполнения.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Следить за правильностью выполнения, дать указания при необходимости.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Обратить внимание на ошибки техники выполнения.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-Спина прямая, мах больше.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-Спина прямая, прыжок выше.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-Спина прямая, прыжок выше.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Ошибки: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-лишние ненужные движения (махи в стороны, еще один прыжок и т.д.)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-искажение движения по направлению или амплитуде (прыжок в сторону, небольшие скованные махи руками и т.д.)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-закрепощенность движения (маленький прыжок, мелкие махи и т.д.)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Исправление ошибок: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Преподаватель, после каждого прыжка, указывает на ошибки учащихся и исправляет их(еще раз показывает как правильно, дает возможность сделать правильно или возвращается к подводящим упражнениям).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star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450" w:hRule="atLeast"/>
        </w:trPr>
        <w:tc>
          <w:tcPr>
            <w:tcW w:w="3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1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Заключительная часть</w:t>
            </w:r>
          </w:p>
          <w:p>
            <w:pPr>
              <w:pStyle w:val="Normal"/>
              <w:widowControl/>
              <w:tabs>
                <w:tab w:val="clear" w:pos="708"/>
                <w:tab w:val="left" w:pos="2505" w:leader="none"/>
              </w:tabs>
              <w:suppressAutoHyphens w:val="true"/>
              <w:spacing w:before="0" w:after="16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Построение, подведение итогов урока, выставление оценок, домашнее задание.Организованный уход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 мин</w:t>
            </w:r>
          </w:p>
        </w:tc>
        <w:tc>
          <w:tcPr>
            <w:tcW w:w="4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/>
            </w:pPr>
            <w:r>
              <w:rPr>
                <w:rStyle w:val="c6"/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Учитель отмечает положительные и отрицательные моменты урока. При необходимости выставляет оценки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2502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f3" w:customStyle="1">
    <w:name w:val="ff3"/>
    <w:basedOn w:val="DefaultParagraphFont"/>
    <w:qFormat/>
    <w:rsid w:val="00dd49a1"/>
    <w:rPr/>
  </w:style>
  <w:style w:type="character" w:styleId="Strong">
    <w:name w:val="Strong"/>
    <w:basedOn w:val="DefaultParagraphFont"/>
    <w:uiPriority w:val="22"/>
    <w:qFormat/>
    <w:rsid w:val="00dd49a1"/>
    <w:rPr>
      <w:b/>
      <w:bCs/>
    </w:rPr>
  </w:style>
  <w:style w:type="character" w:styleId="Emphasis">
    <w:name w:val="Emphasis"/>
    <w:basedOn w:val="DefaultParagraphFont"/>
    <w:uiPriority w:val="20"/>
    <w:qFormat/>
    <w:rsid w:val="00dd49a1"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b35d9"/>
    <w:rPr>
      <w:rFonts w:ascii="Segoe UI" w:hAnsi="Segoe UI" w:cs="Segoe UI"/>
      <w:sz w:val="18"/>
      <w:szCs w:val="18"/>
    </w:rPr>
  </w:style>
  <w:style w:type="character" w:styleId="c6" w:customStyle="1">
    <w:name w:val="c6"/>
    <w:basedOn w:val="DefaultParagraphFont"/>
    <w:qFormat/>
    <w:rsid w:val="00bf28d5"/>
    <w:rPr/>
  </w:style>
  <w:style w:type="character" w:styleId="hgkelc" w:customStyle="1">
    <w:name w:val="hgkelc"/>
    <w:basedOn w:val="DefaultParagraphFont"/>
    <w:qFormat/>
    <w:rsid w:val="0065528d"/>
    <w:rPr/>
  </w:style>
  <w:style w:type="character" w:styleId="c2" w:customStyle="1">
    <w:name w:val="c2"/>
    <w:basedOn w:val="DefaultParagraphFont"/>
    <w:qFormat/>
    <w:rsid w:val="00060683"/>
    <w:rPr/>
  </w:style>
  <w:style w:type="character" w:styleId="c18" w:customStyle="1">
    <w:name w:val="c18"/>
    <w:basedOn w:val="DefaultParagraphFont"/>
    <w:qFormat/>
    <w:rsid w:val="00e80239"/>
    <w:rPr/>
  </w:style>
  <w:style w:type="character" w:styleId="c23" w:customStyle="1">
    <w:name w:val="c23"/>
    <w:basedOn w:val="DefaultParagraphFont"/>
    <w:qFormat/>
    <w:rsid w:val="00e80239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ParagraphStyle" w:customStyle="1">
    <w:name w:val="Paragraph Style"/>
    <w:qFormat/>
    <w:rsid w:val="00472502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 w:eastAsiaTheme="minorHAnsi"/>
      <w:color w:val="auto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7250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b35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135d"/>
    <w:pPr>
      <w:spacing w:before="0" w:after="160"/>
      <w:ind w:start="720"/>
      <w:contextualSpacing/>
    </w:pPr>
    <w:rPr/>
  </w:style>
  <w:style w:type="paragraph" w:styleId="c0" w:customStyle="1">
    <w:name w:val="c0"/>
    <w:basedOn w:val="Normal"/>
    <w:qFormat/>
    <w:rsid w:val="000606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5" w:customStyle="1">
    <w:name w:val="c25"/>
    <w:basedOn w:val="Normal"/>
    <w:qFormat/>
    <w:rsid w:val="00e8023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7250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LibreOffice/25.8.2.2$Windows_X86_64 LibreOffice_project/d401f2107ccab8f924a8e2df40f573aab7605b6f</Application>
  <AppVersion>15.0000</AppVersion>
  <Pages>4</Pages>
  <Words>833</Words>
  <Characters>5366</Characters>
  <CharactersWithSpaces>6117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2024-05-06T13:57:00Z</dcterms:created>
  <dc:creator>Богданова Екатерина</dc:creator>
  <dc:description/>
  <dc:language>ru-RU</dc:language>
  <cp:lastModifiedBy/>
  <cp:lastPrinted>2024-03-27T05:09:00Z</cp:lastPrinted>
  <dcterms:modified xsi:type="dcterms:W3CDTF">2026-04-13T12:06:07Z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